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49C0" w14:textId="77777777" w:rsidR="00F46605" w:rsidRDefault="00F46605">
      <w:pPr>
        <w:spacing w:after="0" w:line="240" w:lineRule="auto"/>
        <w:jc w:val="center"/>
        <w:rPr>
          <w:sz w:val="18"/>
        </w:rPr>
      </w:pPr>
    </w:p>
    <w:p w14:paraId="7AFB3897" w14:textId="77777777" w:rsidR="00F46605" w:rsidRDefault="00F46605">
      <w:pPr>
        <w:spacing w:after="0" w:line="240" w:lineRule="auto"/>
        <w:jc w:val="center"/>
        <w:rPr>
          <w:sz w:val="18"/>
        </w:rPr>
      </w:pPr>
    </w:p>
    <w:p w14:paraId="12B70426" w14:textId="6BA4DFC0" w:rsidR="00F46605" w:rsidRDefault="004516C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DD9C3"/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Appel à projets</w:t>
      </w:r>
      <w:r w:rsidR="00A72535">
        <w:rPr>
          <w:b/>
          <w:sz w:val="40"/>
        </w:rPr>
        <w:t xml:space="preserve"> 202</w:t>
      </w:r>
      <w:r w:rsidR="00141CF7">
        <w:rPr>
          <w:b/>
          <w:sz w:val="40"/>
        </w:rPr>
        <w:t>5</w:t>
      </w:r>
    </w:p>
    <w:p w14:paraId="1226F30F" w14:textId="3FA208DF" w:rsidR="00F46605" w:rsidRDefault="001101C9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DD9C3"/>
        <w:spacing w:after="0" w:line="240" w:lineRule="auto"/>
        <w:jc w:val="center"/>
        <w:rPr>
          <w:i/>
          <w:sz w:val="32"/>
        </w:rPr>
      </w:pPr>
      <w:r>
        <w:rPr>
          <w:i/>
          <w:sz w:val="32"/>
        </w:rPr>
        <w:t>P</w:t>
      </w:r>
      <w:r w:rsidR="004516CA">
        <w:rPr>
          <w:i/>
          <w:sz w:val="32"/>
        </w:rPr>
        <w:t xml:space="preserve">our la mise en œuvre de la Trame Verte et Bleue sur la Communauté de communes Pévèle </w:t>
      </w:r>
      <w:proofErr w:type="spellStart"/>
      <w:r w:rsidR="004516CA">
        <w:rPr>
          <w:i/>
          <w:sz w:val="32"/>
        </w:rPr>
        <w:t>Carembault</w:t>
      </w:r>
      <w:proofErr w:type="spellEnd"/>
    </w:p>
    <w:p w14:paraId="6C767A41" w14:textId="659341DD" w:rsidR="00EE6A17" w:rsidRPr="00EE6A17" w:rsidRDefault="00EE6A1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DD9C3"/>
        <w:spacing w:after="0" w:line="240" w:lineRule="auto"/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REGLEMENT</w:t>
      </w:r>
    </w:p>
    <w:p w14:paraId="7B474456" w14:textId="77777777" w:rsidR="00F46605" w:rsidRDefault="00F46605">
      <w:pPr>
        <w:spacing w:after="0" w:line="240" w:lineRule="auto"/>
        <w:jc w:val="center"/>
        <w:rPr>
          <w:sz w:val="14"/>
        </w:rPr>
      </w:pPr>
    </w:p>
    <w:p w14:paraId="781598CA" w14:textId="77777777" w:rsidR="00F46605" w:rsidRDefault="00F46605">
      <w:pPr>
        <w:spacing w:after="0" w:line="240" w:lineRule="auto"/>
        <w:jc w:val="center"/>
        <w:rPr>
          <w:sz w:val="14"/>
        </w:rPr>
      </w:pPr>
    </w:p>
    <w:p w14:paraId="6F937FD5" w14:textId="77777777" w:rsidR="00F46605" w:rsidRDefault="00F46605">
      <w:pPr>
        <w:spacing w:after="0" w:line="240" w:lineRule="auto"/>
        <w:jc w:val="center"/>
        <w:rPr>
          <w:sz w:val="14"/>
        </w:rPr>
      </w:pPr>
    </w:p>
    <w:p w14:paraId="089BF15D" w14:textId="77777777" w:rsidR="00F46605" w:rsidRDefault="00F46605">
      <w:pPr>
        <w:spacing w:after="0" w:line="240" w:lineRule="auto"/>
        <w:jc w:val="center"/>
        <w:rPr>
          <w:sz w:val="14"/>
        </w:rPr>
      </w:pPr>
    </w:p>
    <w:p w14:paraId="61872E50" w14:textId="77777777" w:rsidR="00F46605" w:rsidRDefault="00F46605">
      <w:pPr>
        <w:spacing w:after="0" w:line="240" w:lineRule="auto"/>
        <w:jc w:val="center"/>
        <w:rPr>
          <w:sz w:val="14"/>
        </w:rPr>
      </w:pPr>
    </w:p>
    <w:p w14:paraId="1A088F60" w14:textId="77777777" w:rsidR="00F46605" w:rsidRPr="00EE6A17" w:rsidRDefault="004516CA">
      <w:pPr>
        <w:spacing w:after="0" w:line="240" w:lineRule="auto"/>
        <w:jc w:val="both"/>
        <w:rPr>
          <w:b/>
          <w:color w:val="ED7D31" w:themeColor="accent2"/>
          <w:sz w:val="32"/>
          <w:szCs w:val="32"/>
        </w:rPr>
      </w:pPr>
      <w:r w:rsidRPr="00EE6A17">
        <w:rPr>
          <w:b/>
          <w:color w:val="ED7D31" w:themeColor="accent2"/>
          <w:sz w:val="32"/>
          <w:szCs w:val="32"/>
        </w:rPr>
        <w:t xml:space="preserve">Contexte </w:t>
      </w:r>
    </w:p>
    <w:p w14:paraId="55712752" w14:textId="18D7C3D2" w:rsidR="00F46605" w:rsidRDefault="004516CA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La Trame Verte est un outil d’aménagement du territoire, constitué d'ensembles naturels et de territoires les reliant entre eux : </w:t>
      </w:r>
      <w:r>
        <w:rPr>
          <w:rFonts w:cs="Arial"/>
          <w:sz w:val="24"/>
          <w:szCs w:val="24"/>
          <w:u w:val="single"/>
        </w:rPr>
        <w:t>les corridors biologiques</w:t>
      </w:r>
      <w:r>
        <w:rPr>
          <w:rFonts w:cs="Arial"/>
          <w:sz w:val="24"/>
          <w:szCs w:val="24"/>
        </w:rPr>
        <w:t xml:space="preserve"> (exemples de corridors : boisements dont </w:t>
      </w:r>
      <w:r w:rsidR="00EE6A17">
        <w:rPr>
          <w:rFonts w:cs="Arial"/>
          <w:sz w:val="24"/>
          <w:szCs w:val="24"/>
        </w:rPr>
        <w:t xml:space="preserve">les </w:t>
      </w:r>
      <w:r>
        <w:rPr>
          <w:rFonts w:cs="Arial"/>
          <w:sz w:val="24"/>
          <w:szCs w:val="24"/>
        </w:rPr>
        <w:t>vergers, haies, prairies fleuries)</w:t>
      </w:r>
      <w:r w:rsidR="00F71A51">
        <w:rPr>
          <w:rFonts w:cs="Arial"/>
          <w:sz w:val="24"/>
          <w:szCs w:val="24"/>
        </w:rPr>
        <w:t>.</w:t>
      </w:r>
    </w:p>
    <w:p w14:paraId="70FE5FA2" w14:textId="77777777" w:rsidR="00F46605" w:rsidRDefault="00F46605">
      <w:pPr>
        <w:spacing w:after="0" w:line="240" w:lineRule="auto"/>
        <w:jc w:val="both"/>
        <w:rPr>
          <w:sz w:val="24"/>
          <w:szCs w:val="24"/>
        </w:rPr>
      </w:pPr>
    </w:p>
    <w:p w14:paraId="69A7CACD" w14:textId="6C154040" w:rsidR="00F46605" w:rsidRDefault="004516CA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Trame Verte est complétée par la Trame Bleue, constituée des eaux de surface et des cours d’eau ainsi que des écosystèmes qui y sont associés, notamment les écosystèmes caractéristiques que constituent les ripisylves</w:t>
      </w:r>
      <w:r w:rsidR="00537475">
        <w:rPr>
          <w:rFonts w:cs="Arial"/>
          <w:sz w:val="24"/>
          <w:szCs w:val="24"/>
        </w:rPr>
        <w:t xml:space="preserve"> (boisements sur berges)</w:t>
      </w:r>
      <w:r>
        <w:rPr>
          <w:rFonts w:cs="Arial"/>
          <w:sz w:val="24"/>
          <w:szCs w:val="24"/>
        </w:rPr>
        <w:t xml:space="preserve">. </w:t>
      </w:r>
    </w:p>
    <w:p w14:paraId="651C0B8A" w14:textId="77777777" w:rsidR="00F46605" w:rsidRDefault="00F46605">
      <w:pPr>
        <w:spacing w:after="0" w:line="240" w:lineRule="auto"/>
        <w:jc w:val="both"/>
        <w:rPr>
          <w:sz w:val="24"/>
          <w:szCs w:val="24"/>
        </w:rPr>
      </w:pPr>
    </w:p>
    <w:p w14:paraId="243AA046" w14:textId="2126E7EC" w:rsidR="00F46605" w:rsidRPr="00EE6A17" w:rsidRDefault="004516CA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L’enjeu général est de constituer un </w:t>
      </w:r>
      <w:r>
        <w:rPr>
          <w:rFonts w:cs="Arial"/>
          <w:sz w:val="24"/>
          <w:szCs w:val="24"/>
          <w:u w:val="single"/>
        </w:rPr>
        <w:t>maillage écologique continu</w:t>
      </w:r>
      <w:r>
        <w:rPr>
          <w:rFonts w:cs="Arial"/>
          <w:sz w:val="24"/>
          <w:szCs w:val="24"/>
        </w:rPr>
        <w:t xml:space="preserve"> pour assurer et rétablir les flux de faune et flore sauvages entre les espaces naturels</w:t>
      </w:r>
      <w:r w:rsidR="00BC715B">
        <w:rPr>
          <w:rFonts w:cs="Arial"/>
          <w:sz w:val="24"/>
          <w:szCs w:val="24"/>
        </w:rPr>
        <w:t xml:space="preserve"> ainsi que </w:t>
      </w:r>
      <w:r w:rsidR="00BC715B" w:rsidRPr="00BC715B">
        <w:rPr>
          <w:rFonts w:cs="Arial"/>
          <w:color w:val="FF0000"/>
          <w:sz w:val="24"/>
          <w:szCs w:val="24"/>
        </w:rPr>
        <w:t>l’amélioration de la biodiversité sur le territoire</w:t>
      </w:r>
      <w:r>
        <w:rPr>
          <w:rFonts w:cs="Arial"/>
          <w:sz w:val="24"/>
          <w:szCs w:val="24"/>
        </w:rPr>
        <w:t>. La mise en place de la Trame Verte et Bleue répond également à des enjeux de cadre de vie, de loisirs, de déplacements doux, ou de nature en ville en milieu urbain.</w:t>
      </w:r>
    </w:p>
    <w:p w14:paraId="782351F4" w14:textId="77777777" w:rsidR="00F46605" w:rsidRDefault="00F46605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E0BE424" w14:textId="77777777" w:rsidR="00F46605" w:rsidRPr="00EE6A17" w:rsidRDefault="004516CA">
      <w:pPr>
        <w:spacing w:after="0" w:line="240" w:lineRule="auto"/>
        <w:jc w:val="both"/>
        <w:rPr>
          <w:b/>
          <w:color w:val="ED7D31" w:themeColor="accent2"/>
          <w:sz w:val="32"/>
          <w:szCs w:val="32"/>
        </w:rPr>
      </w:pPr>
      <w:r w:rsidRPr="00EE6A17">
        <w:rPr>
          <w:b/>
          <w:color w:val="ED7D31" w:themeColor="accent2"/>
          <w:sz w:val="32"/>
          <w:szCs w:val="32"/>
        </w:rPr>
        <w:t xml:space="preserve">Objectif de l’appel à projets </w:t>
      </w:r>
    </w:p>
    <w:p w14:paraId="1EA73A69" w14:textId="5DBA5C35" w:rsidR="00F46605" w:rsidRPr="00C03F14" w:rsidRDefault="004516CA" w:rsidP="00C03F1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L’objectif de cet appel à projets est </w:t>
      </w:r>
      <w:r w:rsidR="00EE6A17">
        <w:rPr>
          <w:sz w:val="24"/>
          <w:szCs w:val="24"/>
        </w:rPr>
        <w:t>de soutenir de</w:t>
      </w:r>
      <w:r>
        <w:rPr>
          <w:sz w:val="24"/>
          <w:szCs w:val="24"/>
        </w:rPr>
        <w:t>s actions de valorisation de corridors humides et boisés</w:t>
      </w:r>
      <w:r w:rsidR="000A0A6E">
        <w:rPr>
          <w:sz w:val="24"/>
          <w:szCs w:val="24"/>
        </w:rPr>
        <w:t xml:space="preserve"> sur le territoire de la Pévèle </w:t>
      </w:r>
      <w:proofErr w:type="spellStart"/>
      <w:r w:rsidR="000A0A6E">
        <w:rPr>
          <w:sz w:val="24"/>
          <w:szCs w:val="24"/>
        </w:rPr>
        <w:t>Carembault</w:t>
      </w:r>
      <w:proofErr w:type="spellEnd"/>
      <w:r w:rsidR="000A0A6E">
        <w:rPr>
          <w:sz w:val="24"/>
          <w:szCs w:val="24"/>
        </w:rPr>
        <w:t>.</w:t>
      </w:r>
    </w:p>
    <w:p w14:paraId="107884C5" w14:textId="6412B9CB" w:rsidR="00F46605" w:rsidRDefault="00F46605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</w:p>
    <w:p w14:paraId="3D6E9E40" w14:textId="06807A04" w:rsidR="00EE6A17" w:rsidRPr="00EE6A17" w:rsidRDefault="00EE6A17" w:rsidP="00EE6A17">
      <w:pPr>
        <w:spacing w:after="0" w:line="240" w:lineRule="auto"/>
        <w:jc w:val="both"/>
        <w:rPr>
          <w:b/>
          <w:color w:val="ED7D31" w:themeColor="accent2"/>
          <w:sz w:val="32"/>
          <w:szCs w:val="32"/>
        </w:rPr>
      </w:pPr>
      <w:r w:rsidRPr="00EE6A17">
        <w:rPr>
          <w:b/>
          <w:color w:val="ED7D31" w:themeColor="accent2"/>
          <w:sz w:val="32"/>
          <w:szCs w:val="32"/>
        </w:rPr>
        <w:t>Bénéficiaires de</w:t>
      </w:r>
      <w:r w:rsidR="00284773">
        <w:rPr>
          <w:b/>
          <w:color w:val="ED7D31" w:themeColor="accent2"/>
          <w:sz w:val="32"/>
          <w:szCs w:val="32"/>
        </w:rPr>
        <w:t xml:space="preserve"> l’accompagnement financier</w:t>
      </w:r>
    </w:p>
    <w:p w14:paraId="2776EFD4" w14:textId="4B586931" w:rsidR="00EE6A17" w:rsidRPr="00EE6A17" w:rsidRDefault="00EE6A17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Les communes du territoire de la Pévèle </w:t>
      </w:r>
      <w:proofErr w:type="spellStart"/>
      <w:r>
        <w:rPr>
          <w:bCs/>
          <w:sz w:val="24"/>
          <w:szCs w:val="24"/>
        </w:rPr>
        <w:t>Carembault</w:t>
      </w:r>
      <w:proofErr w:type="spellEnd"/>
      <w:r>
        <w:rPr>
          <w:bCs/>
          <w:sz w:val="24"/>
          <w:szCs w:val="24"/>
        </w:rPr>
        <w:t>.</w:t>
      </w:r>
    </w:p>
    <w:p w14:paraId="328C942F" w14:textId="77777777" w:rsidR="00EE6A17" w:rsidRDefault="00EE6A17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</w:p>
    <w:p w14:paraId="36A4F842" w14:textId="3D1FFE22" w:rsidR="00EE6A17" w:rsidRPr="00EE6A17" w:rsidRDefault="00EE6A17" w:rsidP="00EE6A17">
      <w:pPr>
        <w:spacing w:after="0" w:line="240" w:lineRule="auto"/>
        <w:jc w:val="both"/>
        <w:rPr>
          <w:b/>
          <w:color w:val="ED7D31" w:themeColor="accent2"/>
          <w:sz w:val="32"/>
          <w:szCs w:val="32"/>
        </w:rPr>
      </w:pPr>
      <w:r w:rsidRPr="00EE6A17">
        <w:rPr>
          <w:b/>
          <w:color w:val="ED7D31" w:themeColor="accent2"/>
          <w:sz w:val="32"/>
          <w:szCs w:val="32"/>
        </w:rPr>
        <w:t>Projets éligibles</w:t>
      </w:r>
    </w:p>
    <w:p w14:paraId="10869BA7" w14:textId="5F1BEE61" w:rsidR="00C03F14" w:rsidRDefault="00EE6A17" w:rsidP="00C03F14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Les projets pouvant être éligibles à cet appel à projets Trame verte et bleue sont des projets de préservation et de re</w:t>
      </w:r>
      <w:r w:rsidR="00C03F14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onquête de la trame verte et bleue qui ont pour objectif la création et/ou la restauration de continuités écologiques</w:t>
      </w:r>
      <w:r w:rsidR="00C03F14">
        <w:rPr>
          <w:bCs/>
          <w:sz w:val="24"/>
          <w:szCs w:val="24"/>
        </w:rPr>
        <w:t>, en s</w:t>
      </w:r>
      <w:r w:rsidR="00C03F14" w:rsidRPr="00C03F14">
        <w:rPr>
          <w:bCs/>
          <w:sz w:val="24"/>
          <w:szCs w:val="24"/>
        </w:rPr>
        <w:t>e basant sur des éléments de diagnostic territorial de l’état de la trame verte et bleue</w:t>
      </w:r>
      <w:r w:rsidR="00C03F14">
        <w:rPr>
          <w:bCs/>
          <w:sz w:val="24"/>
          <w:szCs w:val="24"/>
        </w:rPr>
        <w:t xml:space="preserve">. </w:t>
      </w:r>
      <w:r w:rsidR="00284773">
        <w:rPr>
          <w:bCs/>
          <w:sz w:val="24"/>
          <w:szCs w:val="24"/>
        </w:rPr>
        <w:t>A cet effet, l</w:t>
      </w:r>
      <w:r w:rsidR="00C03F14" w:rsidRPr="00C03F14">
        <w:rPr>
          <w:bCs/>
          <w:sz w:val="24"/>
          <w:szCs w:val="24"/>
        </w:rPr>
        <w:t xml:space="preserve">a Pévèle </w:t>
      </w:r>
      <w:proofErr w:type="spellStart"/>
      <w:r w:rsidR="00C03F14" w:rsidRPr="00C03F14">
        <w:rPr>
          <w:bCs/>
          <w:sz w:val="24"/>
          <w:szCs w:val="24"/>
        </w:rPr>
        <w:t>Carembault</w:t>
      </w:r>
      <w:proofErr w:type="spellEnd"/>
      <w:r w:rsidR="00C03F14" w:rsidRPr="00C03F14">
        <w:rPr>
          <w:bCs/>
          <w:sz w:val="24"/>
          <w:szCs w:val="24"/>
        </w:rPr>
        <w:t xml:space="preserve"> fournit à chaque commune </w:t>
      </w:r>
      <w:r w:rsidR="00C03F14">
        <w:rPr>
          <w:bCs/>
          <w:sz w:val="24"/>
          <w:szCs w:val="24"/>
        </w:rPr>
        <w:t xml:space="preserve">une </w:t>
      </w:r>
      <w:r w:rsidR="00C03F14" w:rsidRPr="00C34E92">
        <w:rPr>
          <w:b/>
          <w:sz w:val="24"/>
          <w:szCs w:val="24"/>
        </w:rPr>
        <w:t>cartographie des éléments existants de la trame verte et bleu</w:t>
      </w:r>
      <w:r w:rsidR="00BE6761" w:rsidRPr="00C34E92">
        <w:rPr>
          <w:b/>
          <w:sz w:val="24"/>
          <w:szCs w:val="24"/>
        </w:rPr>
        <w:t>e</w:t>
      </w:r>
      <w:r w:rsidR="000A0A6E">
        <w:rPr>
          <w:bCs/>
          <w:sz w:val="24"/>
          <w:szCs w:val="24"/>
        </w:rPr>
        <w:t xml:space="preserve"> EN LIGNE (carte à compléter)</w:t>
      </w:r>
      <w:r w:rsidR="00C03F14">
        <w:rPr>
          <w:bCs/>
          <w:sz w:val="24"/>
          <w:szCs w:val="24"/>
        </w:rPr>
        <w:t>.</w:t>
      </w:r>
    </w:p>
    <w:p w14:paraId="0D5DF5D5" w14:textId="12A6CEC0" w:rsidR="00C03F14" w:rsidRDefault="00C03F14" w:rsidP="00C03F14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245658E5" w14:textId="5C3DE09C" w:rsidR="00C03F14" w:rsidRPr="00C03F14" w:rsidRDefault="00C03F14" w:rsidP="00C03F14">
      <w:pPr>
        <w:spacing w:after="0" w:line="240" w:lineRule="auto"/>
        <w:jc w:val="both"/>
        <w:rPr>
          <w:b/>
          <w:color w:val="ED7D31" w:themeColor="accent2"/>
          <w:sz w:val="32"/>
          <w:szCs w:val="32"/>
        </w:rPr>
      </w:pPr>
      <w:r w:rsidRPr="00C03F14">
        <w:rPr>
          <w:b/>
          <w:color w:val="ED7D31" w:themeColor="accent2"/>
          <w:sz w:val="32"/>
          <w:szCs w:val="32"/>
        </w:rPr>
        <w:t xml:space="preserve">Nature </w:t>
      </w:r>
      <w:r w:rsidR="00284773">
        <w:rPr>
          <w:b/>
          <w:color w:val="ED7D31" w:themeColor="accent2"/>
          <w:sz w:val="32"/>
          <w:szCs w:val="32"/>
        </w:rPr>
        <w:t>et montant de la prise en charge</w:t>
      </w:r>
    </w:p>
    <w:p w14:paraId="4E5802CB" w14:textId="4E437B44" w:rsidR="00C03F14" w:rsidRDefault="00C03F14" w:rsidP="00C03F14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Les dépenses </w:t>
      </w:r>
      <w:r w:rsidR="00284773">
        <w:rPr>
          <w:bCs/>
          <w:sz w:val="24"/>
          <w:szCs w:val="24"/>
        </w:rPr>
        <w:t xml:space="preserve">prises en charge par la Pévèle </w:t>
      </w:r>
      <w:proofErr w:type="spellStart"/>
      <w:r w:rsidR="00284773">
        <w:rPr>
          <w:bCs/>
          <w:sz w:val="24"/>
          <w:szCs w:val="24"/>
        </w:rPr>
        <w:t>Carembault</w:t>
      </w:r>
      <w:proofErr w:type="spellEnd"/>
      <w:r>
        <w:rPr>
          <w:bCs/>
          <w:sz w:val="24"/>
          <w:szCs w:val="24"/>
        </w:rPr>
        <w:t xml:space="preserve"> sont</w:t>
      </w:r>
      <w:r w:rsidR="00284773">
        <w:rPr>
          <w:bCs/>
          <w:sz w:val="24"/>
          <w:szCs w:val="24"/>
        </w:rPr>
        <w:t> :</w:t>
      </w:r>
    </w:p>
    <w:p w14:paraId="134B0FF1" w14:textId="76807AFD" w:rsidR="00C03F14" w:rsidRDefault="00C03F14" w:rsidP="00C03F14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Pour les mares</w:t>
      </w:r>
    </w:p>
    <w:p w14:paraId="39FB3AEA" w14:textId="6A3EFCB3" w:rsidR="00C03F14" w:rsidRDefault="00C03F14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Les frais de creusement de la mare (entreprise ou chantier participatif)</w:t>
      </w:r>
      <w:r w:rsidR="00982EBD">
        <w:rPr>
          <w:bCs/>
          <w:sz w:val="24"/>
          <w:szCs w:val="24"/>
        </w:rPr>
        <w:t xml:space="preserve"> d’une superficie de 50 à 60 m².</w:t>
      </w:r>
    </w:p>
    <w:p w14:paraId="67C9CE42" w14:textId="3B6BBD11" w:rsidR="00C03F14" w:rsidRDefault="00C03F14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</w:t>
      </w:r>
      <w:r w:rsidR="00973976">
        <w:rPr>
          <w:bCs/>
          <w:sz w:val="24"/>
          <w:szCs w:val="24"/>
        </w:rPr>
        <w:t>’achat et la pose de la</w:t>
      </w:r>
      <w:r>
        <w:rPr>
          <w:bCs/>
          <w:sz w:val="24"/>
          <w:szCs w:val="24"/>
        </w:rPr>
        <w:t xml:space="preserve"> bâche si nécessaire</w:t>
      </w:r>
    </w:p>
    <w:p w14:paraId="0D3BB802" w14:textId="1046D12B" w:rsidR="00C03F14" w:rsidRDefault="00C03F14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</w:t>
      </w:r>
      <w:r w:rsidR="00973976">
        <w:rPr>
          <w:bCs/>
          <w:sz w:val="24"/>
          <w:szCs w:val="24"/>
        </w:rPr>
        <w:t>’achat de</w:t>
      </w:r>
      <w:r w:rsidR="000104E8">
        <w:rPr>
          <w:bCs/>
          <w:sz w:val="24"/>
          <w:szCs w:val="24"/>
        </w:rPr>
        <w:t>s fournitures pour</w:t>
      </w:r>
      <w:r w:rsidR="00973976">
        <w:rPr>
          <w:bCs/>
          <w:sz w:val="24"/>
          <w:szCs w:val="24"/>
        </w:rPr>
        <w:t xml:space="preserve"> l</w:t>
      </w:r>
      <w:r>
        <w:rPr>
          <w:bCs/>
          <w:sz w:val="24"/>
          <w:szCs w:val="24"/>
        </w:rPr>
        <w:t>a clôture si nécessaire</w:t>
      </w:r>
    </w:p>
    <w:p w14:paraId="16212D6E" w14:textId="2EB6E3C6" w:rsidR="00C03F14" w:rsidRDefault="00C03F14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L’achat des plants d’hélophytes d’origine locale</w:t>
      </w:r>
    </w:p>
    <w:p w14:paraId="394CF7E6" w14:textId="5FCBFD71" w:rsidR="00C03F14" w:rsidRDefault="00C03F14" w:rsidP="00C03F14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2FC6CC91" w14:textId="2AB68023" w:rsidR="00C03F14" w:rsidRDefault="00C03F14" w:rsidP="00C03F14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Pour les haies, boisements, vergers</w:t>
      </w:r>
    </w:p>
    <w:p w14:paraId="2BCBC9AA" w14:textId="6BBBABE8" w:rsidR="001960D1" w:rsidRDefault="00C03F14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L’achat des plants</w:t>
      </w:r>
      <w:r w:rsidR="001960D1">
        <w:rPr>
          <w:bCs/>
          <w:sz w:val="24"/>
          <w:szCs w:val="24"/>
        </w:rPr>
        <w:t xml:space="preserve"> </w:t>
      </w:r>
      <w:r w:rsidR="003D3FDB">
        <w:rPr>
          <w:bCs/>
          <w:sz w:val="24"/>
          <w:szCs w:val="24"/>
        </w:rPr>
        <w:t>d’origine locale (</w:t>
      </w:r>
      <w:r w:rsidR="00C34E92">
        <w:rPr>
          <w:bCs/>
          <w:sz w:val="24"/>
          <w:szCs w:val="24"/>
        </w:rPr>
        <w:t>liste des espèces de la brochure plantons le</w:t>
      </w:r>
      <w:r w:rsidR="00141CF7">
        <w:rPr>
          <w:bCs/>
          <w:sz w:val="24"/>
          <w:szCs w:val="24"/>
        </w:rPr>
        <w:t xml:space="preserve"> décor</w:t>
      </w:r>
      <w:r w:rsidR="003D3FDB">
        <w:rPr>
          <w:bCs/>
          <w:sz w:val="24"/>
          <w:szCs w:val="24"/>
        </w:rPr>
        <w:t>)</w:t>
      </w:r>
      <w:r w:rsidR="00433A2E">
        <w:rPr>
          <w:bCs/>
          <w:sz w:val="24"/>
          <w:szCs w:val="24"/>
        </w:rPr>
        <w:t xml:space="preserve"> et </w:t>
      </w:r>
      <w:r w:rsidR="00433A2E" w:rsidRPr="000A0A6E">
        <w:rPr>
          <w:b/>
          <w:sz w:val="24"/>
          <w:szCs w:val="24"/>
        </w:rPr>
        <w:t>de taille maxi</w:t>
      </w:r>
      <w:r w:rsidR="00C34E92" w:rsidRPr="000A0A6E">
        <w:rPr>
          <w:b/>
          <w:sz w:val="24"/>
          <w:szCs w:val="24"/>
        </w:rPr>
        <w:t xml:space="preserve">male </w:t>
      </w:r>
      <w:r w:rsidR="00433A2E" w:rsidRPr="000A0A6E">
        <w:rPr>
          <w:b/>
          <w:sz w:val="24"/>
          <w:szCs w:val="24"/>
        </w:rPr>
        <w:t>de 1,5m</w:t>
      </w:r>
      <w:r w:rsidR="00433A2E">
        <w:rPr>
          <w:bCs/>
          <w:sz w:val="24"/>
          <w:szCs w:val="24"/>
        </w:rPr>
        <w:t xml:space="preserve"> pour les arbres et arbustes,</w:t>
      </w:r>
      <w:r w:rsidR="00BE6761">
        <w:rPr>
          <w:bCs/>
          <w:sz w:val="24"/>
          <w:szCs w:val="24"/>
        </w:rPr>
        <w:t xml:space="preserve"> </w:t>
      </w:r>
    </w:p>
    <w:p w14:paraId="37F0AC76" w14:textId="25539F52" w:rsidR="00FD4AC1" w:rsidRDefault="001960D1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L’achat d</w:t>
      </w:r>
      <w:r w:rsidR="00433A2E">
        <w:rPr>
          <w:bCs/>
          <w:sz w:val="24"/>
          <w:szCs w:val="24"/>
        </w:rPr>
        <w:t>es fruitiers</w:t>
      </w:r>
      <w:r>
        <w:rPr>
          <w:bCs/>
          <w:sz w:val="24"/>
          <w:szCs w:val="24"/>
        </w:rPr>
        <w:t xml:space="preserve"> de variété ancienne</w:t>
      </w:r>
      <w:r w:rsidR="00BE6761">
        <w:rPr>
          <w:bCs/>
          <w:sz w:val="24"/>
          <w:szCs w:val="24"/>
        </w:rPr>
        <w:t xml:space="preserve"> (liste </w:t>
      </w:r>
      <w:r w:rsidR="00C34E92">
        <w:rPr>
          <w:bCs/>
          <w:sz w:val="24"/>
          <w:szCs w:val="24"/>
        </w:rPr>
        <w:t xml:space="preserve">des espèces </w:t>
      </w:r>
      <w:r>
        <w:rPr>
          <w:bCs/>
          <w:sz w:val="24"/>
          <w:szCs w:val="24"/>
        </w:rPr>
        <w:t>d</w:t>
      </w:r>
      <w:r w:rsidR="00F100FB">
        <w:rPr>
          <w:bCs/>
          <w:sz w:val="24"/>
          <w:szCs w:val="24"/>
        </w:rPr>
        <w:t>e la brochure plantons le décor</w:t>
      </w:r>
      <w:r w:rsidR="00BE6761">
        <w:rPr>
          <w:bCs/>
          <w:sz w:val="24"/>
          <w:szCs w:val="24"/>
        </w:rPr>
        <w:t>)</w:t>
      </w:r>
      <w:r w:rsidR="00C34E92">
        <w:rPr>
          <w:bCs/>
          <w:sz w:val="24"/>
          <w:szCs w:val="24"/>
        </w:rPr>
        <w:t xml:space="preserve">, </w:t>
      </w:r>
      <w:r w:rsidR="00C34E92" w:rsidRPr="000A0A6E">
        <w:rPr>
          <w:b/>
          <w:sz w:val="24"/>
          <w:szCs w:val="24"/>
        </w:rPr>
        <w:t>de forme basse</w:t>
      </w:r>
      <w:r w:rsidR="00C34E92">
        <w:rPr>
          <w:bCs/>
          <w:sz w:val="24"/>
          <w:szCs w:val="24"/>
        </w:rPr>
        <w:t xml:space="preserve">, </w:t>
      </w:r>
      <w:r w:rsidR="00C34E92" w:rsidRPr="000A0A6E">
        <w:rPr>
          <w:b/>
          <w:sz w:val="24"/>
          <w:szCs w:val="24"/>
        </w:rPr>
        <w:t>ou scion</w:t>
      </w:r>
      <w:r w:rsidR="00C34E92">
        <w:rPr>
          <w:bCs/>
          <w:sz w:val="24"/>
          <w:szCs w:val="24"/>
        </w:rPr>
        <w:t>.</w:t>
      </w:r>
    </w:p>
    <w:p w14:paraId="54CCF91C" w14:textId="5812559F" w:rsidR="00C03F14" w:rsidRDefault="00BE6761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L’</w:t>
      </w:r>
      <w:r w:rsidR="00433A2E">
        <w:rPr>
          <w:bCs/>
          <w:sz w:val="24"/>
          <w:szCs w:val="24"/>
        </w:rPr>
        <w:t>achat</w:t>
      </w:r>
      <w:r w:rsidR="00C03F14">
        <w:rPr>
          <w:bCs/>
          <w:sz w:val="24"/>
          <w:szCs w:val="24"/>
        </w:rPr>
        <w:t xml:space="preserve"> des protections (filets, tuteurs</w:t>
      </w:r>
      <w:r w:rsidR="001960D1">
        <w:rPr>
          <w:bCs/>
          <w:sz w:val="24"/>
          <w:szCs w:val="24"/>
        </w:rPr>
        <w:t>, paillage</w:t>
      </w:r>
      <w:r w:rsidR="00C34E92">
        <w:rPr>
          <w:bCs/>
          <w:sz w:val="24"/>
          <w:szCs w:val="24"/>
        </w:rPr>
        <w:t xml:space="preserve"> biodégradable, si nécessaire)</w:t>
      </w:r>
      <w:r w:rsidR="00433A2E">
        <w:rPr>
          <w:bCs/>
          <w:sz w:val="24"/>
          <w:szCs w:val="24"/>
        </w:rPr>
        <w:t>.</w:t>
      </w:r>
    </w:p>
    <w:p w14:paraId="7A4B5D88" w14:textId="7D5AF59C" w:rsidR="00FD4AC1" w:rsidRDefault="00FD4AC1" w:rsidP="00C03F14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Les haies et bosquets doivent être conduits en forme « libre » (pas de taille stricte et répétée, comme dans les parcs et jardins) et doivent ainsi offrir gites et couverts à la faune locale. </w:t>
      </w:r>
    </w:p>
    <w:p w14:paraId="55E94E07" w14:textId="77777777" w:rsidR="00284773" w:rsidRDefault="00284773" w:rsidP="00C03F14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tbl>
      <w:tblPr>
        <w:tblStyle w:val="Grilledutableau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0025"/>
      </w:tblGrid>
      <w:tr w:rsidR="00284773" w14:paraId="798B1589" w14:textId="77777777" w:rsidTr="00284773">
        <w:tc>
          <w:tcPr>
            <w:tcW w:w="10025" w:type="dxa"/>
            <w:shd w:val="clear" w:color="auto" w:fill="F7CAAC" w:themeFill="accent2" w:themeFillTint="66"/>
          </w:tcPr>
          <w:p w14:paraId="037C2148" w14:textId="67AEBB9A" w:rsidR="00284773" w:rsidRDefault="00284773" w:rsidP="00284773">
            <w:p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 w:rsidRPr="00982EBD">
              <w:rPr>
                <w:b/>
                <w:sz w:val="24"/>
                <w:szCs w:val="24"/>
              </w:rPr>
              <w:t xml:space="preserve">Ne sont pas prises en charge par la Pévèle </w:t>
            </w:r>
            <w:proofErr w:type="spellStart"/>
            <w:r w:rsidRPr="00982EBD">
              <w:rPr>
                <w:b/>
                <w:sz w:val="24"/>
                <w:szCs w:val="24"/>
              </w:rPr>
              <w:t>Carembault</w:t>
            </w:r>
            <w:proofErr w:type="spellEnd"/>
            <w:r w:rsidRPr="00982EBD">
              <w:rPr>
                <w:b/>
                <w:sz w:val="24"/>
                <w:szCs w:val="24"/>
              </w:rPr>
              <w:t xml:space="preserve"> les dépenses suivantes</w:t>
            </w:r>
            <w:r>
              <w:rPr>
                <w:bCs/>
                <w:sz w:val="24"/>
                <w:szCs w:val="24"/>
              </w:rPr>
              <w:t> :</w:t>
            </w:r>
          </w:p>
          <w:p w14:paraId="4C157696" w14:textId="77777777" w:rsidR="00284773" w:rsidRDefault="00284773" w:rsidP="00284773">
            <w:pPr>
              <w:pStyle w:val="Paragraphedeliste"/>
              <w:numPr>
                <w:ilvl w:val="0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Pour les mares</w:t>
            </w:r>
          </w:p>
          <w:p w14:paraId="6E733181" w14:textId="2DA3DBCE" w:rsidR="00284773" w:rsidRDefault="00284773" w:rsidP="00284773">
            <w:pPr>
              <w:pStyle w:val="Paragraphedeliste"/>
              <w:numPr>
                <w:ilvl w:val="1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Les frais de plantation des hélophytes</w:t>
            </w:r>
          </w:p>
          <w:p w14:paraId="02344967" w14:textId="705B6F30" w:rsidR="00FD4AC1" w:rsidRDefault="00FD4AC1" w:rsidP="00284773">
            <w:pPr>
              <w:pStyle w:val="Paragraphedeliste"/>
              <w:numPr>
                <w:ilvl w:val="1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L’entretien des plantations et de la mare</w:t>
            </w:r>
          </w:p>
          <w:p w14:paraId="7EC58370" w14:textId="6B1DDA23" w:rsidR="00E36D25" w:rsidRDefault="00E36D25" w:rsidP="00284773">
            <w:pPr>
              <w:pStyle w:val="Paragraphedeliste"/>
              <w:numPr>
                <w:ilvl w:val="1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 pose de la clôture</w:t>
            </w:r>
          </w:p>
          <w:p w14:paraId="73466094" w14:textId="342EF3CA" w:rsidR="00C34E92" w:rsidRDefault="00C34E92" w:rsidP="00284773">
            <w:pPr>
              <w:pStyle w:val="Paragraphedeliste"/>
              <w:numPr>
                <w:ilvl w:val="1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L’entretien de la mare</w:t>
            </w:r>
          </w:p>
          <w:p w14:paraId="543F19F9" w14:textId="77777777" w:rsidR="00284773" w:rsidRDefault="00284773" w:rsidP="00284773">
            <w:p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</w:p>
          <w:p w14:paraId="13D445E5" w14:textId="77777777" w:rsidR="00284773" w:rsidRDefault="00284773" w:rsidP="00284773">
            <w:pPr>
              <w:pStyle w:val="Paragraphedeliste"/>
              <w:numPr>
                <w:ilvl w:val="0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Pour les haies </w:t>
            </w:r>
          </w:p>
          <w:p w14:paraId="518A0CE6" w14:textId="6C1686E4" w:rsidR="00284773" w:rsidRDefault="00284773" w:rsidP="00284773">
            <w:pPr>
              <w:pStyle w:val="Paragraphedeliste"/>
              <w:numPr>
                <w:ilvl w:val="1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La préparation du sol</w:t>
            </w:r>
          </w:p>
          <w:p w14:paraId="28DCF3E6" w14:textId="52C66400" w:rsidR="00284773" w:rsidRDefault="00284773" w:rsidP="00C03F14">
            <w:pPr>
              <w:pStyle w:val="Paragraphedeliste"/>
              <w:numPr>
                <w:ilvl w:val="1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 w:rsidRPr="001960D1">
              <w:rPr>
                <w:bCs/>
                <w:sz w:val="24"/>
                <w:szCs w:val="24"/>
              </w:rPr>
              <w:t>Les frais de plantation</w:t>
            </w:r>
            <w:r w:rsidR="00433A2E" w:rsidRPr="001960D1">
              <w:rPr>
                <w:bCs/>
                <w:sz w:val="24"/>
                <w:szCs w:val="24"/>
              </w:rPr>
              <w:t xml:space="preserve"> des végétaux</w:t>
            </w:r>
          </w:p>
          <w:p w14:paraId="70B116E4" w14:textId="028EFB40" w:rsidR="00FD4AC1" w:rsidRDefault="00FD4AC1" w:rsidP="00C03F14">
            <w:pPr>
              <w:pStyle w:val="Paragraphedeliste"/>
              <w:numPr>
                <w:ilvl w:val="1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L’entretien des plantations</w:t>
            </w:r>
          </w:p>
          <w:p w14:paraId="424988B6" w14:textId="77777777" w:rsidR="00FD4AC1" w:rsidRDefault="00FD4AC1" w:rsidP="00FD4AC1">
            <w:pPr>
              <w:pStyle w:val="Paragraphedeliste"/>
              <w:tabs>
                <w:tab w:val="left" w:pos="225"/>
              </w:tabs>
              <w:spacing w:after="0"/>
              <w:ind w:left="1440" w:right="170"/>
              <w:jc w:val="both"/>
              <w:rPr>
                <w:bCs/>
                <w:sz w:val="24"/>
                <w:szCs w:val="24"/>
              </w:rPr>
            </w:pPr>
          </w:p>
          <w:p w14:paraId="3427E50E" w14:textId="6C6890FC" w:rsidR="00FD4AC1" w:rsidRPr="00FD4AC1" w:rsidRDefault="00FD4AC1" w:rsidP="00FD4AC1">
            <w:pPr>
              <w:pStyle w:val="Paragraphedeliste"/>
              <w:numPr>
                <w:ilvl w:val="0"/>
                <w:numId w:val="2"/>
              </w:numPr>
              <w:tabs>
                <w:tab w:val="left" w:pos="225"/>
              </w:tabs>
              <w:spacing w:after="0"/>
              <w:ind w:right="17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Les projets paysagers de parcs et jardins, où la taille ne permet plus la fructification des arbres et arbustes</w:t>
            </w:r>
          </w:p>
        </w:tc>
      </w:tr>
    </w:tbl>
    <w:p w14:paraId="3F30642C" w14:textId="77777777" w:rsidR="00284773" w:rsidRDefault="00284773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</w:p>
    <w:p w14:paraId="7A8A3D00" w14:textId="3792957C" w:rsidR="00F46605" w:rsidRPr="006C47F8" w:rsidRDefault="004516CA" w:rsidP="006C47F8">
      <w:pPr>
        <w:spacing w:after="0" w:line="240" w:lineRule="auto"/>
        <w:jc w:val="both"/>
        <w:rPr>
          <w:b/>
          <w:color w:val="ED7D31" w:themeColor="accent2"/>
          <w:sz w:val="32"/>
          <w:szCs w:val="32"/>
        </w:rPr>
      </w:pPr>
      <w:r w:rsidRPr="006C47F8">
        <w:rPr>
          <w:b/>
          <w:color w:val="ED7D31" w:themeColor="accent2"/>
          <w:sz w:val="32"/>
          <w:szCs w:val="32"/>
        </w:rPr>
        <w:t xml:space="preserve">La </w:t>
      </w:r>
      <w:r w:rsidR="006C47F8" w:rsidRPr="006C47F8">
        <w:rPr>
          <w:b/>
          <w:color w:val="ED7D31" w:themeColor="accent2"/>
          <w:sz w:val="32"/>
          <w:szCs w:val="32"/>
        </w:rPr>
        <w:t>réponse à l’appel à projets</w:t>
      </w:r>
    </w:p>
    <w:p w14:paraId="4C01779A" w14:textId="495AB106" w:rsidR="006C47F8" w:rsidRDefault="00735432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  <w:r w:rsidRPr="00735432">
        <w:rPr>
          <w:b/>
          <w:sz w:val="24"/>
          <w:szCs w:val="24"/>
        </w:rPr>
        <w:t>Documents</w:t>
      </w:r>
      <w:r w:rsidR="006C47F8" w:rsidRPr="00735432">
        <w:rPr>
          <w:b/>
          <w:sz w:val="24"/>
          <w:szCs w:val="24"/>
        </w:rPr>
        <w:t> </w:t>
      </w:r>
      <w:r w:rsidR="00F100FB">
        <w:rPr>
          <w:b/>
          <w:sz w:val="24"/>
          <w:szCs w:val="24"/>
        </w:rPr>
        <w:t xml:space="preserve">composant le dossier de candidature et à retourner : </w:t>
      </w:r>
    </w:p>
    <w:p w14:paraId="1DCC20CC" w14:textId="77777777" w:rsidR="00213197" w:rsidRPr="00735432" w:rsidRDefault="00213197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</w:p>
    <w:p w14:paraId="46D3ED1F" w14:textId="46A34C43" w:rsidR="00213197" w:rsidRPr="000A0A6E" w:rsidRDefault="00356967" w:rsidP="000A0A6E">
      <w:pPr>
        <w:pStyle w:val="Paragraphedeliste"/>
        <w:numPr>
          <w:ilvl w:val="0"/>
          <w:numId w:val="4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 w:rsidRPr="00356967">
        <w:rPr>
          <w:b/>
          <w:sz w:val="24"/>
          <w:szCs w:val="24"/>
        </w:rPr>
        <w:t>Le formulaire Trame verte et bleue 202</w:t>
      </w:r>
      <w:r w:rsidR="00141CF7">
        <w:rPr>
          <w:b/>
          <w:sz w:val="24"/>
          <w:szCs w:val="24"/>
        </w:rPr>
        <w:t>5</w:t>
      </w:r>
      <w:r w:rsidRPr="00356967">
        <w:rPr>
          <w:b/>
          <w:sz w:val="24"/>
          <w:szCs w:val="24"/>
        </w:rPr>
        <w:t xml:space="preserve"> dument complété</w:t>
      </w:r>
      <w:r w:rsidR="00141CF7">
        <w:rPr>
          <w:b/>
          <w:sz w:val="24"/>
          <w:szCs w:val="24"/>
        </w:rPr>
        <w:t xml:space="preserve"> (EN LIGNE)</w:t>
      </w:r>
    </w:p>
    <w:p w14:paraId="29E5886E" w14:textId="5647D02F" w:rsidR="002C4BF8" w:rsidRDefault="002C4BF8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* une présentation de la démarche en resituant l’action (ou les actions) dans le contexte global trame verte et bleue</w:t>
      </w:r>
      <w:r w:rsidR="00213197">
        <w:rPr>
          <w:bCs/>
          <w:sz w:val="24"/>
          <w:szCs w:val="24"/>
        </w:rPr>
        <w:t xml:space="preserve"> : dire pourquoi le projet est bien </w:t>
      </w:r>
      <w:r w:rsidR="00912145">
        <w:rPr>
          <w:bCs/>
          <w:sz w:val="24"/>
          <w:szCs w:val="24"/>
        </w:rPr>
        <w:t xml:space="preserve">inscrit </w:t>
      </w:r>
      <w:r w:rsidR="00213197">
        <w:rPr>
          <w:bCs/>
          <w:sz w:val="24"/>
          <w:szCs w:val="24"/>
        </w:rPr>
        <w:t>dans le contexte trame verte et bleue.</w:t>
      </w:r>
    </w:p>
    <w:p w14:paraId="0D7D8F5D" w14:textId="1E0A5867" w:rsidR="006C47F8" w:rsidRDefault="002C4BF8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* </w:t>
      </w:r>
      <w:r w:rsidR="006C47F8">
        <w:rPr>
          <w:bCs/>
          <w:sz w:val="24"/>
          <w:szCs w:val="24"/>
        </w:rPr>
        <w:t xml:space="preserve"> les modalités de plantation</w:t>
      </w:r>
      <w:r w:rsidR="00213197">
        <w:rPr>
          <w:bCs/>
          <w:sz w:val="24"/>
          <w:szCs w:val="24"/>
        </w:rPr>
        <w:t> : préciser comment va se dérouler la plantation, les entreprises ou les services techniques concernés et l’association des habitants, des scolaires, des parents, des associations</w:t>
      </w:r>
    </w:p>
    <w:p w14:paraId="0B6708F1" w14:textId="2FB4D673" w:rsidR="00912145" w:rsidRDefault="00213197" w:rsidP="00912145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* l’engagement sur la pérennité du projet, le suivi et l’entretien</w:t>
      </w:r>
    </w:p>
    <w:p w14:paraId="490DE9C4" w14:textId="77777777" w:rsidR="007128BC" w:rsidRPr="00912145" w:rsidRDefault="007128BC">
      <w:pPr>
        <w:tabs>
          <w:tab w:val="left" w:pos="225"/>
        </w:tabs>
        <w:spacing w:after="0" w:line="240" w:lineRule="auto"/>
        <w:ind w:right="170"/>
        <w:jc w:val="both"/>
        <w:rPr>
          <w:bCs/>
          <w:color w:val="auto"/>
          <w:sz w:val="24"/>
          <w:szCs w:val="24"/>
        </w:rPr>
      </w:pPr>
    </w:p>
    <w:p w14:paraId="7DACFB8A" w14:textId="3F1A7594" w:rsidR="00F100FB" w:rsidRPr="00912145" w:rsidRDefault="00912145" w:rsidP="00B51752">
      <w:pPr>
        <w:pStyle w:val="Paragraphedeliste"/>
        <w:numPr>
          <w:ilvl w:val="0"/>
          <w:numId w:val="4"/>
        </w:numPr>
        <w:tabs>
          <w:tab w:val="left" w:pos="225"/>
        </w:tabs>
        <w:spacing w:after="0" w:line="240" w:lineRule="auto"/>
        <w:ind w:right="170"/>
        <w:jc w:val="both"/>
        <w:rPr>
          <w:bCs/>
          <w:color w:val="auto"/>
          <w:sz w:val="24"/>
          <w:szCs w:val="24"/>
        </w:rPr>
      </w:pPr>
      <w:r w:rsidRPr="00912145">
        <w:rPr>
          <w:b/>
          <w:color w:val="auto"/>
          <w:sz w:val="24"/>
          <w:szCs w:val="24"/>
        </w:rPr>
        <w:t xml:space="preserve">La cartographie en ligne </w:t>
      </w:r>
      <w:r w:rsidRPr="00912145">
        <w:rPr>
          <w:bCs/>
          <w:color w:val="auto"/>
          <w:sz w:val="24"/>
          <w:szCs w:val="24"/>
        </w:rPr>
        <w:t>reprenant toutes vos actions, leur localisation, les espèces et quantités choisies (permettant d’établir le bon de commandes plantons le décor).</w:t>
      </w:r>
    </w:p>
    <w:p w14:paraId="330E2364" w14:textId="77777777" w:rsidR="00213197" w:rsidRDefault="00213197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67F02ADF" w14:textId="45E544A1" w:rsidR="006C47F8" w:rsidRPr="00F100FB" w:rsidRDefault="00912145" w:rsidP="00F100FB">
      <w:pPr>
        <w:pStyle w:val="Paragraphedeliste"/>
        <w:numPr>
          <w:ilvl w:val="0"/>
          <w:numId w:val="4"/>
        </w:num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 w:rsidRPr="00F100FB">
        <w:rPr>
          <w:b/>
          <w:sz w:val="24"/>
          <w:szCs w:val="24"/>
        </w:rPr>
        <w:t>La</w:t>
      </w:r>
      <w:r w:rsidR="006C47F8" w:rsidRPr="00F100FB">
        <w:rPr>
          <w:b/>
          <w:sz w:val="24"/>
          <w:szCs w:val="24"/>
        </w:rPr>
        <w:t xml:space="preserve"> convention de mise à disposition </w:t>
      </w:r>
      <w:r w:rsidR="00B13DE5" w:rsidRPr="00F100FB">
        <w:rPr>
          <w:b/>
          <w:sz w:val="24"/>
          <w:szCs w:val="24"/>
        </w:rPr>
        <w:t>des terrains communaux</w:t>
      </w:r>
      <w:r w:rsidR="00B13DE5" w:rsidRPr="00F100FB">
        <w:rPr>
          <w:bCs/>
          <w:sz w:val="24"/>
          <w:szCs w:val="24"/>
        </w:rPr>
        <w:t xml:space="preserve">, </w:t>
      </w:r>
      <w:r w:rsidR="006C47F8" w:rsidRPr="00F100FB">
        <w:rPr>
          <w:bCs/>
          <w:sz w:val="24"/>
          <w:szCs w:val="24"/>
        </w:rPr>
        <w:t xml:space="preserve">datée et signée par la Pévèle </w:t>
      </w:r>
      <w:proofErr w:type="spellStart"/>
      <w:r w:rsidR="006C47F8" w:rsidRPr="00F100FB">
        <w:rPr>
          <w:bCs/>
          <w:sz w:val="24"/>
          <w:szCs w:val="24"/>
        </w:rPr>
        <w:t>Carembault</w:t>
      </w:r>
      <w:proofErr w:type="spellEnd"/>
      <w:r w:rsidR="006C47F8" w:rsidRPr="00F100FB">
        <w:rPr>
          <w:bCs/>
          <w:sz w:val="24"/>
          <w:szCs w:val="24"/>
        </w:rPr>
        <w:t xml:space="preserve"> et la commune</w:t>
      </w:r>
      <w:r w:rsidR="001676A7">
        <w:rPr>
          <w:bCs/>
          <w:sz w:val="24"/>
          <w:szCs w:val="24"/>
        </w:rPr>
        <w:t xml:space="preserve"> </w:t>
      </w:r>
      <w:r w:rsidR="00641200">
        <w:rPr>
          <w:bCs/>
          <w:sz w:val="24"/>
          <w:szCs w:val="24"/>
        </w:rPr>
        <w:t xml:space="preserve">pour le creusement des mares </w:t>
      </w:r>
      <w:r w:rsidR="001676A7">
        <w:rPr>
          <w:bCs/>
          <w:sz w:val="24"/>
          <w:szCs w:val="24"/>
        </w:rPr>
        <w:t>(une convention pour l’ensemble des projets, repris sur un même plan communal).</w:t>
      </w:r>
    </w:p>
    <w:p w14:paraId="0C015F96" w14:textId="4FD66464" w:rsidR="006C47F8" w:rsidRDefault="006C47F8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1759D460" w14:textId="77777777" w:rsidR="00F100FB" w:rsidRDefault="00F100FB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</w:p>
    <w:p w14:paraId="6ED62345" w14:textId="374619D5" w:rsidR="00735432" w:rsidRPr="00735432" w:rsidRDefault="00735432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  <w:r w:rsidRPr="00735432">
        <w:rPr>
          <w:b/>
          <w:sz w:val="24"/>
          <w:szCs w:val="24"/>
        </w:rPr>
        <w:t>Mode de dépôt des dossiers </w:t>
      </w:r>
    </w:p>
    <w:p w14:paraId="5EB7E2C9" w14:textId="4793B7BE" w:rsidR="00735432" w:rsidRPr="00912145" w:rsidRDefault="00735432">
      <w:pPr>
        <w:tabs>
          <w:tab w:val="left" w:pos="225"/>
        </w:tabs>
        <w:spacing w:after="0" w:line="240" w:lineRule="auto"/>
        <w:ind w:right="170"/>
        <w:jc w:val="both"/>
        <w:rPr>
          <w:b/>
          <w:color w:val="auto"/>
          <w:sz w:val="24"/>
          <w:szCs w:val="24"/>
        </w:rPr>
      </w:pPr>
      <w:r w:rsidRPr="00912145">
        <w:rPr>
          <w:bCs/>
          <w:color w:val="auto"/>
          <w:sz w:val="24"/>
          <w:szCs w:val="24"/>
        </w:rPr>
        <w:t>La commune adresse son projet (</w:t>
      </w:r>
      <w:r w:rsidR="00912145" w:rsidRPr="00912145">
        <w:rPr>
          <w:bCs/>
          <w:color w:val="auto"/>
          <w:sz w:val="24"/>
          <w:szCs w:val="24"/>
        </w:rPr>
        <w:t>formulaire</w:t>
      </w:r>
      <w:r w:rsidR="009D66A3" w:rsidRPr="00912145">
        <w:rPr>
          <w:bCs/>
          <w:color w:val="auto"/>
          <w:sz w:val="24"/>
          <w:szCs w:val="24"/>
        </w:rPr>
        <w:t xml:space="preserve">, </w:t>
      </w:r>
      <w:r w:rsidR="00912145" w:rsidRPr="00912145">
        <w:rPr>
          <w:bCs/>
          <w:color w:val="auto"/>
          <w:sz w:val="24"/>
          <w:szCs w:val="24"/>
        </w:rPr>
        <w:t>cartographie complétée</w:t>
      </w:r>
      <w:r w:rsidR="009D66A3" w:rsidRPr="00912145">
        <w:rPr>
          <w:bCs/>
          <w:color w:val="auto"/>
          <w:sz w:val="24"/>
          <w:szCs w:val="24"/>
        </w:rPr>
        <w:t xml:space="preserve"> </w:t>
      </w:r>
      <w:r w:rsidRPr="00912145">
        <w:rPr>
          <w:bCs/>
          <w:color w:val="auto"/>
          <w:sz w:val="24"/>
          <w:szCs w:val="24"/>
        </w:rPr>
        <w:t xml:space="preserve">et convention de mise à disposition des terrains) </w:t>
      </w:r>
      <w:r w:rsidR="00534A35" w:rsidRPr="00912145">
        <w:rPr>
          <w:bCs/>
          <w:color w:val="auto"/>
          <w:sz w:val="24"/>
          <w:szCs w:val="24"/>
        </w:rPr>
        <w:t xml:space="preserve">via </w:t>
      </w:r>
      <w:r w:rsidR="00534A35" w:rsidRPr="00912145">
        <w:rPr>
          <w:b/>
          <w:color w:val="auto"/>
          <w:sz w:val="24"/>
          <w:szCs w:val="24"/>
        </w:rPr>
        <w:t>demarches.pevelecarembault.fr</w:t>
      </w:r>
    </w:p>
    <w:p w14:paraId="68652366" w14:textId="57CB0E19" w:rsidR="007128BC" w:rsidRDefault="007128BC">
      <w:pPr>
        <w:tabs>
          <w:tab w:val="left" w:pos="225"/>
        </w:tabs>
        <w:spacing w:after="0" w:line="240" w:lineRule="auto"/>
        <w:ind w:right="170"/>
        <w:jc w:val="both"/>
        <w:rPr>
          <w:bCs/>
          <w:color w:val="FF0000"/>
          <w:sz w:val="24"/>
          <w:szCs w:val="24"/>
        </w:rPr>
      </w:pPr>
    </w:p>
    <w:p w14:paraId="23E8B704" w14:textId="77777777" w:rsidR="00912145" w:rsidRPr="00641200" w:rsidRDefault="00912145">
      <w:pPr>
        <w:tabs>
          <w:tab w:val="left" w:pos="225"/>
        </w:tabs>
        <w:spacing w:after="0" w:line="240" w:lineRule="auto"/>
        <w:ind w:right="170"/>
        <w:jc w:val="both"/>
        <w:rPr>
          <w:bCs/>
          <w:color w:val="FF0000"/>
          <w:sz w:val="24"/>
          <w:szCs w:val="24"/>
        </w:rPr>
      </w:pPr>
    </w:p>
    <w:p w14:paraId="509F7FF8" w14:textId="7E616E94" w:rsidR="00735432" w:rsidRDefault="006F0762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Calendrier</w:t>
      </w:r>
      <w:r w:rsidR="008C479D">
        <w:rPr>
          <w:b/>
          <w:sz w:val="24"/>
          <w:szCs w:val="24"/>
        </w:rPr>
        <w:t> :</w:t>
      </w:r>
    </w:p>
    <w:p w14:paraId="7D8A7B25" w14:textId="784BACB2" w:rsidR="00735432" w:rsidRPr="00735432" w:rsidRDefault="008C479D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  <w:r w:rsidRPr="008C479D">
        <w:rPr>
          <w:b/>
          <w:sz w:val="24"/>
          <w:szCs w:val="24"/>
        </w:rPr>
        <w:t xml:space="preserve">Retour des </w:t>
      </w:r>
      <w:r w:rsidR="006F0762">
        <w:rPr>
          <w:b/>
          <w:sz w:val="24"/>
          <w:szCs w:val="24"/>
        </w:rPr>
        <w:t>dossiers</w:t>
      </w:r>
      <w:r w:rsidRPr="008C479D">
        <w:rPr>
          <w:b/>
          <w:sz w:val="24"/>
          <w:szCs w:val="24"/>
        </w:rPr>
        <w:t xml:space="preserve"> : </w:t>
      </w:r>
      <w:r w:rsidR="000D62E4">
        <w:rPr>
          <w:b/>
          <w:sz w:val="24"/>
          <w:szCs w:val="24"/>
          <w:highlight w:val="cyan"/>
        </w:rPr>
        <w:t>jeudi</w:t>
      </w:r>
      <w:r w:rsidR="00BC715B">
        <w:rPr>
          <w:b/>
          <w:sz w:val="24"/>
          <w:szCs w:val="24"/>
          <w:highlight w:val="cyan"/>
        </w:rPr>
        <w:t xml:space="preserve"> </w:t>
      </w:r>
      <w:r w:rsidR="000D62E4">
        <w:rPr>
          <w:b/>
          <w:sz w:val="24"/>
          <w:szCs w:val="24"/>
          <w:highlight w:val="cyan"/>
        </w:rPr>
        <w:t>11</w:t>
      </w:r>
      <w:r w:rsidR="00BC715B">
        <w:rPr>
          <w:b/>
          <w:sz w:val="24"/>
          <w:szCs w:val="24"/>
          <w:highlight w:val="cyan"/>
        </w:rPr>
        <w:t xml:space="preserve"> septembre</w:t>
      </w:r>
      <w:r w:rsidR="00735432" w:rsidRPr="00735432">
        <w:rPr>
          <w:b/>
          <w:sz w:val="24"/>
          <w:szCs w:val="24"/>
          <w:highlight w:val="cyan"/>
        </w:rPr>
        <w:t xml:space="preserve"> 202</w:t>
      </w:r>
      <w:r w:rsidR="000D62E4">
        <w:rPr>
          <w:b/>
          <w:sz w:val="24"/>
          <w:szCs w:val="24"/>
        </w:rPr>
        <w:t>5</w:t>
      </w:r>
    </w:p>
    <w:p w14:paraId="3A07BEBD" w14:textId="6CDC2384" w:rsidR="00735432" w:rsidRDefault="006F0762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Décision de soutien des projets : </w:t>
      </w:r>
      <w:r w:rsidR="000D62E4">
        <w:rPr>
          <w:bCs/>
          <w:sz w:val="24"/>
          <w:szCs w:val="24"/>
        </w:rPr>
        <w:t>fin octobre 2025</w:t>
      </w:r>
    </w:p>
    <w:p w14:paraId="09351926" w14:textId="77777777" w:rsidR="00213197" w:rsidRDefault="00213197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1108EABF" w14:textId="30EF2C84" w:rsidR="00735432" w:rsidRPr="00735432" w:rsidRDefault="00735432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  <w:r w:rsidRPr="00735432">
        <w:rPr>
          <w:b/>
          <w:sz w:val="24"/>
          <w:szCs w:val="24"/>
        </w:rPr>
        <w:t>Gestion des dossiers</w:t>
      </w:r>
    </w:p>
    <w:p w14:paraId="1DDEE3B4" w14:textId="495B92F3" w:rsidR="006F0762" w:rsidRDefault="00735432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Les dossiers</w:t>
      </w:r>
      <w:r w:rsidR="00213197">
        <w:rPr>
          <w:bCs/>
          <w:sz w:val="24"/>
          <w:szCs w:val="24"/>
        </w:rPr>
        <w:t xml:space="preserve"> sont analysés par le comité technique de la Pévèle </w:t>
      </w:r>
      <w:proofErr w:type="spellStart"/>
      <w:r w:rsidR="00213197">
        <w:rPr>
          <w:bCs/>
          <w:sz w:val="24"/>
          <w:szCs w:val="24"/>
        </w:rPr>
        <w:t>Carembault</w:t>
      </w:r>
      <w:proofErr w:type="spellEnd"/>
      <w:r w:rsidR="00213197">
        <w:rPr>
          <w:bCs/>
          <w:sz w:val="24"/>
          <w:szCs w:val="24"/>
        </w:rPr>
        <w:t xml:space="preserve">, mis en place à cet effet. Il </w:t>
      </w:r>
      <w:r>
        <w:rPr>
          <w:bCs/>
          <w:sz w:val="24"/>
          <w:szCs w:val="24"/>
        </w:rPr>
        <w:t xml:space="preserve">peut refuser un projet lorsqu’il ne correspond pas aux critères de l’appel à projets. </w:t>
      </w:r>
    </w:p>
    <w:p w14:paraId="5921498B" w14:textId="77777777" w:rsidR="00213197" w:rsidRDefault="00213197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60D51B78" w14:textId="6220361F" w:rsidR="00735432" w:rsidRDefault="00213197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Pévèle </w:t>
      </w:r>
      <w:proofErr w:type="spellStart"/>
      <w:r>
        <w:rPr>
          <w:bCs/>
          <w:sz w:val="24"/>
          <w:szCs w:val="24"/>
        </w:rPr>
        <w:t>Carembault</w:t>
      </w:r>
      <w:proofErr w:type="spellEnd"/>
      <w:r w:rsidR="00735432">
        <w:rPr>
          <w:bCs/>
          <w:sz w:val="24"/>
          <w:szCs w:val="24"/>
        </w:rPr>
        <w:t xml:space="preserve"> respectera l’enveloppe globale fixée par le budget et pourra reporter un projet sur l’exercice budgétaire des années suivantes. </w:t>
      </w:r>
    </w:p>
    <w:p w14:paraId="08C93B73" w14:textId="77626561" w:rsidR="009D66A3" w:rsidRDefault="009D66A3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Le comité se réserve le droit d’apprécier les dossiers déposés en fonction de l’enveloppe définie au budget afin de satisfaire le plus de communes possible.</w:t>
      </w:r>
    </w:p>
    <w:p w14:paraId="24D495D1" w14:textId="77777777" w:rsidR="00735432" w:rsidRDefault="00735432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18C9C748" w14:textId="7F6AA6EE" w:rsidR="00125E60" w:rsidRDefault="00125E60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 Pévèle </w:t>
      </w:r>
      <w:proofErr w:type="spellStart"/>
      <w:r>
        <w:rPr>
          <w:bCs/>
          <w:sz w:val="24"/>
          <w:szCs w:val="24"/>
        </w:rPr>
        <w:t>Carembault</w:t>
      </w:r>
      <w:proofErr w:type="spellEnd"/>
      <w:r>
        <w:rPr>
          <w:bCs/>
          <w:sz w:val="24"/>
          <w:szCs w:val="24"/>
        </w:rPr>
        <w:t xml:space="preserve"> informe les communes retenues</w:t>
      </w:r>
      <w:r w:rsidR="006C2AD0">
        <w:rPr>
          <w:bCs/>
          <w:sz w:val="24"/>
          <w:szCs w:val="24"/>
        </w:rPr>
        <w:t xml:space="preserve"> </w:t>
      </w:r>
      <w:r w:rsidR="000D62E4">
        <w:rPr>
          <w:bCs/>
          <w:sz w:val="24"/>
          <w:szCs w:val="24"/>
        </w:rPr>
        <w:t>fin octobre</w:t>
      </w:r>
      <w:r w:rsidR="006C2AD0">
        <w:rPr>
          <w:bCs/>
          <w:sz w:val="24"/>
          <w:szCs w:val="24"/>
        </w:rPr>
        <w:t xml:space="preserve">. </w:t>
      </w:r>
    </w:p>
    <w:p w14:paraId="628B84FD" w14:textId="32BDE295" w:rsidR="00735432" w:rsidRPr="002B4880" w:rsidRDefault="00125E60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  <w:r w:rsidRPr="002B4880">
        <w:rPr>
          <w:bCs/>
          <w:sz w:val="24"/>
          <w:szCs w:val="24"/>
        </w:rPr>
        <w:t xml:space="preserve">Elle </w:t>
      </w:r>
      <w:r w:rsidR="00735432" w:rsidRPr="002B4880">
        <w:rPr>
          <w:bCs/>
          <w:sz w:val="24"/>
          <w:szCs w:val="24"/>
        </w:rPr>
        <w:t>réalise les devis de création de mares et d’achat des végétaux et fournitures</w:t>
      </w:r>
      <w:r w:rsidR="000D62E4">
        <w:rPr>
          <w:bCs/>
          <w:sz w:val="24"/>
          <w:szCs w:val="24"/>
        </w:rPr>
        <w:t>.</w:t>
      </w:r>
    </w:p>
    <w:p w14:paraId="643C1D2A" w14:textId="2344EBEA" w:rsidR="00F46605" w:rsidRPr="002B4880" w:rsidRDefault="00F46605">
      <w:pPr>
        <w:tabs>
          <w:tab w:val="left" w:pos="225"/>
        </w:tabs>
        <w:spacing w:after="0" w:line="240" w:lineRule="auto"/>
        <w:ind w:right="170"/>
        <w:jc w:val="both"/>
        <w:rPr>
          <w:bCs/>
          <w:sz w:val="24"/>
          <w:szCs w:val="24"/>
        </w:rPr>
      </w:pPr>
    </w:p>
    <w:p w14:paraId="261B2AE7" w14:textId="2AC66E12" w:rsidR="00125E60" w:rsidRPr="002B4880" w:rsidRDefault="00125E60">
      <w:pPr>
        <w:tabs>
          <w:tab w:val="left" w:pos="225"/>
        </w:tabs>
        <w:spacing w:after="0" w:line="240" w:lineRule="auto"/>
        <w:ind w:right="170"/>
        <w:jc w:val="both"/>
        <w:rPr>
          <w:b/>
          <w:sz w:val="24"/>
          <w:szCs w:val="24"/>
        </w:rPr>
      </w:pPr>
      <w:r w:rsidRPr="002B4880">
        <w:rPr>
          <w:b/>
          <w:sz w:val="24"/>
          <w:szCs w:val="24"/>
        </w:rPr>
        <w:t>Réalisation des projets</w:t>
      </w:r>
    </w:p>
    <w:p w14:paraId="197982C1" w14:textId="52224316" w:rsidR="00125E60" w:rsidRPr="002B4880" w:rsidRDefault="00125E60" w:rsidP="00125E60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>Pour les mares </w:t>
      </w:r>
      <w:r w:rsidRPr="00BC715B">
        <w:rPr>
          <w:color w:val="FF0000"/>
          <w:sz w:val="24"/>
          <w:szCs w:val="24"/>
        </w:rPr>
        <w:t>: à l’automne 202</w:t>
      </w:r>
      <w:r w:rsidR="000D62E4">
        <w:rPr>
          <w:color w:val="FF0000"/>
          <w:sz w:val="24"/>
          <w:szCs w:val="24"/>
        </w:rPr>
        <w:t>6</w:t>
      </w:r>
    </w:p>
    <w:p w14:paraId="30D30471" w14:textId="77777777" w:rsidR="00125E60" w:rsidRPr="002B4880" w:rsidRDefault="00125E60" w:rsidP="00125E60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 xml:space="preserve">Pour les plantations : </w:t>
      </w:r>
    </w:p>
    <w:p w14:paraId="4442DC27" w14:textId="21601709" w:rsidR="00125E60" w:rsidRPr="002B4880" w:rsidRDefault="00213197" w:rsidP="00125E60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>Livraison</w:t>
      </w:r>
      <w:r w:rsidR="00125E60" w:rsidRPr="002B4880">
        <w:rPr>
          <w:sz w:val="24"/>
          <w:szCs w:val="24"/>
        </w:rPr>
        <w:t xml:space="preserve"> des végétaux le </w:t>
      </w:r>
      <w:r w:rsidR="00EE3969" w:rsidRPr="00BC715B">
        <w:rPr>
          <w:b/>
          <w:bCs/>
          <w:color w:val="FF0000"/>
          <w:sz w:val="24"/>
          <w:szCs w:val="24"/>
        </w:rPr>
        <w:t xml:space="preserve">vendredi </w:t>
      </w:r>
      <w:r w:rsidR="00125E60" w:rsidRPr="00BC715B">
        <w:rPr>
          <w:b/>
          <w:bCs/>
          <w:color w:val="FF0000"/>
          <w:sz w:val="24"/>
          <w:szCs w:val="24"/>
        </w:rPr>
        <w:t>2</w:t>
      </w:r>
      <w:r w:rsidR="000D62E4">
        <w:rPr>
          <w:b/>
          <w:bCs/>
          <w:color w:val="FF0000"/>
          <w:sz w:val="24"/>
          <w:szCs w:val="24"/>
        </w:rPr>
        <w:t>1</w:t>
      </w:r>
      <w:r w:rsidR="00125E60" w:rsidRPr="00BC715B">
        <w:rPr>
          <w:b/>
          <w:bCs/>
          <w:color w:val="FF0000"/>
          <w:sz w:val="24"/>
          <w:szCs w:val="24"/>
        </w:rPr>
        <w:t xml:space="preserve"> novembre 202</w:t>
      </w:r>
      <w:r w:rsidR="000D62E4">
        <w:rPr>
          <w:b/>
          <w:bCs/>
          <w:color w:val="FF0000"/>
          <w:sz w:val="24"/>
          <w:szCs w:val="24"/>
        </w:rPr>
        <w:t>5</w:t>
      </w:r>
      <w:r w:rsidR="00EE3969" w:rsidRPr="00BC715B">
        <w:rPr>
          <w:b/>
          <w:bCs/>
          <w:color w:val="FF0000"/>
          <w:sz w:val="24"/>
          <w:szCs w:val="24"/>
        </w:rPr>
        <w:t xml:space="preserve"> matin</w:t>
      </w:r>
    </w:p>
    <w:p w14:paraId="77F49ACE" w14:textId="6B499F9A" w:rsidR="00125E60" w:rsidRPr="00BC715B" w:rsidRDefault="00213197" w:rsidP="00125E60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b/>
          <w:bCs/>
          <w:color w:val="FF0000"/>
          <w:sz w:val="24"/>
          <w:szCs w:val="24"/>
        </w:rPr>
      </w:pPr>
      <w:r w:rsidRPr="002B4880">
        <w:rPr>
          <w:sz w:val="24"/>
          <w:szCs w:val="24"/>
        </w:rPr>
        <w:t>Plantation</w:t>
      </w:r>
      <w:r w:rsidR="00125E60" w:rsidRPr="002B4880">
        <w:rPr>
          <w:sz w:val="24"/>
          <w:szCs w:val="24"/>
        </w:rPr>
        <w:t xml:space="preserve"> collective lors de </w:t>
      </w:r>
      <w:r w:rsidR="00125E60" w:rsidRPr="00213197">
        <w:rPr>
          <w:b/>
          <w:bCs/>
          <w:sz w:val="24"/>
          <w:szCs w:val="24"/>
        </w:rPr>
        <w:t>« la journée de l’arbre »</w:t>
      </w:r>
      <w:r w:rsidR="00982EBD" w:rsidRPr="00213197">
        <w:rPr>
          <w:b/>
          <w:bCs/>
          <w:sz w:val="24"/>
          <w:szCs w:val="24"/>
        </w:rPr>
        <w:t xml:space="preserve"> en Pévèle </w:t>
      </w:r>
      <w:proofErr w:type="spellStart"/>
      <w:r w:rsidR="00982EBD" w:rsidRPr="00213197">
        <w:rPr>
          <w:b/>
          <w:bCs/>
          <w:sz w:val="24"/>
          <w:szCs w:val="24"/>
        </w:rPr>
        <w:t>Carembault</w:t>
      </w:r>
      <w:proofErr w:type="spellEnd"/>
      <w:r w:rsidR="00125E60" w:rsidRPr="00213197">
        <w:rPr>
          <w:b/>
          <w:bCs/>
          <w:sz w:val="24"/>
          <w:szCs w:val="24"/>
        </w:rPr>
        <w:t xml:space="preserve"> : </w:t>
      </w:r>
      <w:r w:rsidR="00125E60" w:rsidRPr="00BC715B">
        <w:rPr>
          <w:b/>
          <w:bCs/>
          <w:color w:val="FF0000"/>
          <w:sz w:val="24"/>
          <w:szCs w:val="24"/>
        </w:rPr>
        <w:t xml:space="preserve">le </w:t>
      </w:r>
      <w:r w:rsidR="00EE3969" w:rsidRPr="00BC715B">
        <w:rPr>
          <w:b/>
          <w:bCs/>
          <w:color w:val="FF0000"/>
          <w:sz w:val="24"/>
          <w:szCs w:val="24"/>
        </w:rPr>
        <w:t xml:space="preserve">samedi </w:t>
      </w:r>
      <w:r w:rsidR="00125E60" w:rsidRPr="00BC715B">
        <w:rPr>
          <w:b/>
          <w:bCs/>
          <w:color w:val="FF0000"/>
          <w:sz w:val="24"/>
          <w:szCs w:val="24"/>
        </w:rPr>
        <w:t>2</w:t>
      </w:r>
      <w:r w:rsidR="000D62E4">
        <w:rPr>
          <w:b/>
          <w:bCs/>
          <w:color w:val="FF0000"/>
          <w:sz w:val="24"/>
          <w:szCs w:val="24"/>
        </w:rPr>
        <w:t>2</w:t>
      </w:r>
      <w:r w:rsidR="00125E60" w:rsidRPr="00BC715B">
        <w:rPr>
          <w:b/>
          <w:bCs/>
          <w:color w:val="FF0000"/>
          <w:sz w:val="24"/>
          <w:szCs w:val="24"/>
        </w:rPr>
        <w:t xml:space="preserve"> novembre 202</w:t>
      </w:r>
      <w:r w:rsidR="000D62E4">
        <w:rPr>
          <w:b/>
          <w:bCs/>
          <w:color w:val="FF0000"/>
          <w:sz w:val="24"/>
          <w:szCs w:val="24"/>
        </w:rPr>
        <w:t>5</w:t>
      </w:r>
    </w:p>
    <w:p w14:paraId="01861698" w14:textId="77777777" w:rsidR="00F46605" w:rsidRDefault="00F46605">
      <w:pPr>
        <w:tabs>
          <w:tab w:val="left" w:pos="225"/>
        </w:tabs>
        <w:spacing w:after="0" w:line="240" w:lineRule="auto"/>
        <w:ind w:right="170"/>
        <w:jc w:val="both"/>
      </w:pPr>
    </w:p>
    <w:p w14:paraId="5328334E" w14:textId="54BFC67C" w:rsidR="00F46605" w:rsidRPr="006C2AD0" w:rsidRDefault="006C2AD0" w:rsidP="006C2AD0">
      <w:pPr>
        <w:spacing w:after="0" w:line="240" w:lineRule="auto"/>
        <w:jc w:val="both"/>
        <w:rPr>
          <w:b/>
          <w:color w:val="ED7D31" w:themeColor="accent2"/>
          <w:sz w:val="32"/>
          <w:szCs w:val="32"/>
        </w:rPr>
      </w:pPr>
      <w:r w:rsidRPr="006C2AD0">
        <w:rPr>
          <w:b/>
          <w:color w:val="ED7D31" w:themeColor="accent2"/>
          <w:sz w:val="32"/>
          <w:szCs w:val="32"/>
        </w:rPr>
        <w:t>Engagements du bénéficiaire</w:t>
      </w:r>
    </w:p>
    <w:p w14:paraId="48451EA0" w14:textId="08FEA985" w:rsidR="00F46605" w:rsidRPr="002B4880" w:rsidRDefault="006C2AD0">
      <w:p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>Le Bénéficiaire s’engage à :</w:t>
      </w:r>
    </w:p>
    <w:p w14:paraId="2CBA0140" w14:textId="286F54DE" w:rsidR="006C2AD0" w:rsidRPr="002B4880" w:rsidRDefault="006C2AD0" w:rsidP="006C2AD0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 xml:space="preserve">Pour les mares </w:t>
      </w:r>
    </w:p>
    <w:p w14:paraId="5217924D" w14:textId="0601107A" w:rsidR="006C2AD0" w:rsidRPr="002B4880" w:rsidRDefault="006C2AD0" w:rsidP="006C2AD0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>Réaliser les plantations d’hélophytes dès que la mare est créée ou restaurée (à l’automne 202</w:t>
      </w:r>
      <w:r w:rsidR="000D62E4">
        <w:rPr>
          <w:sz w:val="24"/>
          <w:szCs w:val="24"/>
        </w:rPr>
        <w:t>6</w:t>
      </w:r>
      <w:r w:rsidRPr="002B4880">
        <w:rPr>
          <w:sz w:val="24"/>
          <w:szCs w:val="24"/>
        </w:rPr>
        <w:t>)</w:t>
      </w:r>
    </w:p>
    <w:p w14:paraId="13135CEC" w14:textId="2EEE0F2B" w:rsidR="006C2AD0" w:rsidRPr="002B4880" w:rsidRDefault="006C2AD0" w:rsidP="006C2AD0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>Pour les haies et boisements :</w:t>
      </w:r>
    </w:p>
    <w:p w14:paraId="3D4F2DA1" w14:textId="4444E137" w:rsidR="006C2AD0" w:rsidRPr="002B4880" w:rsidRDefault="006C2AD0" w:rsidP="006C2AD0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>Réceptionner les végétaux lors de la livraison « plantons le décor »</w:t>
      </w:r>
    </w:p>
    <w:p w14:paraId="7692486E" w14:textId="38770C94" w:rsidR="006C2AD0" w:rsidRPr="002B4880" w:rsidRDefault="006C2AD0" w:rsidP="006C2AD0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 xml:space="preserve">Préparer le chantier de plantation (préparation du sol, </w:t>
      </w:r>
      <w:r w:rsidR="00B13DE5" w:rsidRPr="002B4880">
        <w:rPr>
          <w:sz w:val="24"/>
          <w:szCs w:val="24"/>
        </w:rPr>
        <w:t xml:space="preserve">organisation de la </w:t>
      </w:r>
      <w:r w:rsidRPr="002B4880">
        <w:rPr>
          <w:sz w:val="24"/>
          <w:szCs w:val="24"/>
        </w:rPr>
        <w:t>main d’œuvre</w:t>
      </w:r>
      <w:r w:rsidR="00213197">
        <w:rPr>
          <w:sz w:val="24"/>
          <w:szCs w:val="24"/>
        </w:rPr>
        <w:t>, association des habitants, scolaires…</w:t>
      </w:r>
      <w:r w:rsidRPr="002B4880">
        <w:rPr>
          <w:sz w:val="24"/>
          <w:szCs w:val="24"/>
        </w:rPr>
        <w:t>)</w:t>
      </w:r>
    </w:p>
    <w:p w14:paraId="7DC8A55B" w14:textId="25FE3C22" w:rsidR="006C2AD0" w:rsidRPr="002B4880" w:rsidRDefault="006C2AD0" w:rsidP="006C2AD0">
      <w:pPr>
        <w:pStyle w:val="Paragraphedeliste"/>
        <w:numPr>
          <w:ilvl w:val="1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 xml:space="preserve">Réaliser les plantations lors de la </w:t>
      </w:r>
      <w:r w:rsidR="00B13DE5" w:rsidRPr="002B4880">
        <w:rPr>
          <w:sz w:val="24"/>
          <w:szCs w:val="24"/>
        </w:rPr>
        <w:t>journée</w:t>
      </w:r>
      <w:r w:rsidRPr="002B4880">
        <w:rPr>
          <w:sz w:val="24"/>
          <w:szCs w:val="24"/>
        </w:rPr>
        <w:t xml:space="preserve"> de l’arbre</w:t>
      </w:r>
      <w:r w:rsidR="00B13DE5" w:rsidRPr="002B4880">
        <w:rPr>
          <w:sz w:val="24"/>
          <w:szCs w:val="24"/>
        </w:rPr>
        <w:t xml:space="preserve"> en Pévèle </w:t>
      </w:r>
      <w:proofErr w:type="spellStart"/>
      <w:r w:rsidR="00B13DE5" w:rsidRPr="002B4880">
        <w:rPr>
          <w:sz w:val="24"/>
          <w:szCs w:val="24"/>
        </w:rPr>
        <w:t>Carembault</w:t>
      </w:r>
      <w:proofErr w:type="spellEnd"/>
    </w:p>
    <w:p w14:paraId="2555B25B" w14:textId="39FA04F6" w:rsidR="00B13DE5" w:rsidRPr="002B4880" w:rsidRDefault="00B13DE5" w:rsidP="00B13DE5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 xml:space="preserve">Mentionner la référence de la trame verte et bleue ainsi que le soutien de la Pévèle </w:t>
      </w:r>
      <w:proofErr w:type="spellStart"/>
      <w:r w:rsidRPr="002B4880">
        <w:rPr>
          <w:sz w:val="24"/>
          <w:szCs w:val="24"/>
        </w:rPr>
        <w:t>Carembault</w:t>
      </w:r>
      <w:proofErr w:type="spellEnd"/>
      <w:r w:rsidRPr="002B4880">
        <w:rPr>
          <w:sz w:val="24"/>
          <w:szCs w:val="24"/>
        </w:rPr>
        <w:t xml:space="preserve"> dans toute communication afférente au projet</w:t>
      </w:r>
    </w:p>
    <w:p w14:paraId="479D3240" w14:textId="464300E5" w:rsidR="00B13DE5" w:rsidRDefault="00B13DE5" w:rsidP="00B13DE5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 w:rsidRPr="002B4880">
        <w:rPr>
          <w:sz w:val="24"/>
          <w:szCs w:val="24"/>
        </w:rPr>
        <w:t>Entretenir les aménagements réalisés (mares, plantations)</w:t>
      </w:r>
    </w:p>
    <w:p w14:paraId="13863B11" w14:textId="544312DE" w:rsidR="00213197" w:rsidRDefault="00213197" w:rsidP="00B13DE5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Protéger les espaces plantés et renaturés</w:t>
      </w:r>
      <w:r w:rsidR="00897CB0">
        <w:rPr>
          <w:sz w:val="24"/>
          <w:szCs w:val="24"/>
        </w:rPr>
        <w:t xml:space="preserve"> (dans les documents d’urbanisme par exemple…)</w:t>
      </w:r>
    </w:p>
    <w:p w14:paraId="58A50D5A" w14:textId="3D2C24D3" w:rsidR="00213197" w:rsidRDefault="00213197" w:rsidP="00B13DE5">
      <w:pPr>
        <w:pStyle w:val="Paragraphedeliste"/>
        <w:numPr>
          <w:ilvl w:val="0"/>
          <w:numId w:val="2"/>
        </w:numPr>
        <w:tabs>
          <w:tab w:val="left" w:pos="225"/>
        </w:tabs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Assurer la pérennité, le suivi et l’entretien des aménagements</w:t>
      </w:r>
    </w:p>
    <w:p w14:paraId="53F39D8A" w14:textId="77777777" w:rsidR="00F46605" w:rsidRDefault="00F46605">
      <w:pPr>
        <w:spacing w:after="0" w:line="240" w:lineRule="auto"/>
        <w:jc w:val="both"/>
      </w:pPr>
    </w:p>
    <w:sectPr w:rsidR="00F46605">
      <w:footerReference w:type="default" r:id="rId7"/>
      <w:pgSz w:w="11906" w:h="16838"/>
      <w:pgMar w:top="567" w:right="907" w:bottom="1333" w:left="964" w:header="0" w:footer="62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56A7" w14:textId="77777777" w:rsidR="00E1208F" w:rsidRDefault="00E1208F">
      <w:pPr>
        <w:spacing w:after="0" w:line="240" w:lineRule="auto"/>
      </w:pPr>
      <w:r>
        <w:separator/>
      </w:r>
    </w:p>
  </w:endnote>
  <w:endnote w:type="continuationSeparator" w:id="0">
    <w:p w14:paraId="318168D0" w14:textId="77777777" w:rsidR="00E1208F" w:rsidRDefault="00E1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A8AD" w14:textId="7CAB1C12" w:rsidR="00F46605" w:rsidRPr="00912145" w:rsidRDefault="004516CA">
    <w:pPr>
      <w:spacing w:after="0" w:line="240" w:lineRule="auto"/>
      <w:jc w:val="both"/>
      <w:rPr>
        <w:color w:val="auto"/>
        <w:sz w:val="20"/>
        <w:szCs w:val="20"/>
      </w:rPr>
    </w:pPr>
    <w:r w:rsidRPr="00912145">
      <w:rPr>
        <w:noProof/>
        <w:color w:val="auto"/>
        <w:sz w:val="20"/>
        <w:szCs w:val="20"/>
      </w:rPr>
      <w:drawing>
        <wp:anchor distT="0" distB="0" distL="0" distR="0" simplePos="0" relativeHeight="4" behindDoc="1" locked="0" layoutInCell="1" allowOverlap="1" wp14:anchorId="6A811394" wp14:editId="7CD12DD4">
          <wp:simplePos x="0" y="0"/>
          <wp:positionH relativeFrom="column">
            <wp:posOffset>4497705</wp:posOffset>
          </wp:positionH>
          <wp:positionV relativeFrom="paragraph">
            <wp:posOffset>-177165</wp:posOffset>
          </wp:positionV>
          <wp:extent cx="2055495" cy="79565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2145" w:rsidRPr="00912145">
      <w:rPr>
        <w:color w:val="auto"/>
        <w:sz w:val="20"/>
        <w:szCs w:val="20"/>
      </w:rPr>
      <w:t>APPEL A PROJET TRAME VERTE ET BLEUE 202</w:t>
    </w:r>
    <w:r w:rsidR="000D62E4">
      <w:rPr>
        <w:color w:val="auto"/>
        <w:sz w:val="20"/>
        <w:szCs w:val="20"/>
      </w:rPr>
      <w:t>5</w:t>
    </w:r>
    <w:r w:rsidRPr="00912145">
      <w:rPr>
        <w:color w:val="auto"/>
        <w:sz w:val="20"/>
        <w:szCs w:val="20"/>
      </w:rPr>
      <w:t xml:space="preserve"> </w:t>
    </w:r>
  </w:p>
  <w:p w14:paraId="67FEC252" w14:textId="08366D3A" w:rsidR="00F46605" w:rsidRPr="00EE3969" w:rsidRDefault="00F46605">
    <w:pPr>
      <w:spacing w:after="0" w:line="240" w:lineRule="auto"/>
      <w:jc w:val="both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EDE8" w14:textId="77777777" w:rsidR="00E1208F" w:rsidRDefault="00E1208F">
      <w:pPr>
        <w:spacing w:after="0" w:line="240" w:lineRule="auto"/>
      </w:pPr>
      <w:r>
        <w:separator/>
      </w:r>
    </w:p>
  </w:footnote>
  <w:footnote w:type="continuationSeparator" w:id="0">
    <w:p w14:paraId="1EB493AC" w14:textId="77777777" w:rsidR="00E1208F" w:rsidRDefault="00E12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90F36"/>
    <w:multiLevelType w:val="hybridMultilevel"/>
    <w:tmpl w:val="AFB43E96"/>
    <w:lvl w:ilvl="0" w:tplc="06E0F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E7DB1"/>
    <w:multiLevelType w:val="hybridMultilevel"/>
    <w:tmpl w:val="0786E0A8"/>
    <w:lvl w:ilvl="0" w:tplc="A47E25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D22E3"/>
    <w:multiLevelType w:val="hybridMultilevel"/>
    <w:tmpl w:val="11E26830"/>
    <w:lvl w:ilvl="0" w:tplc="BFFC9AB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E704A"/>
    <w:multiLevelType w:val="hybridMultilevel"/>
    <w:tmpl w:val="20D63D5E"/>
    <w:lvl w:ilvl="0" w:tplc="F2AE955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191978">
    <w:abstractNumId w:val="2"/>
  </w:num>
  <w:num w:numId="2" w16cid:durableId="265236487">
    <w:abstractNumId w:val="3"/>
  </w:num>
  <w:num w:numId="3" w16cid:durableId="83577253">
    <w:abstractNumId w:val="1"/>
  </w:num>
  <w:num w:numId="4" w16cid:durableId="78400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05"/>
    <w:rsid w:val="000104E8"/>
    <w:rsid w:val="000A0A6E"/>
    <w:rsid w:val="000D62E4"/>
    <w:rsid w:val="000E15A0"/>
    <w:rsid w:val="001101C9"/>
    <w:rsid w:val="00125E60"/>
    <w:rsid w:val="00140593"/>
    <w:rsid w:val="00141CF7"/>
    <w:rsid w:val="001676A7"/>
    <w:rsid w:val="001960D1"/>
    <w:rsid w:val="00202AD7"/>
    <w:rsid w:val="00213197"/>
    <w:rsid w:val="00241ECC"/>
    <w:rsid w:val="00283734"/>
    <w:rsid w:val="00284773"/>
    <w:rsid w:val="002B4880"/>
    <w:rsid w:val="002C4BF8"/>
    <w:rsid w:val="0031603C"/>
    <w:rsid w:val="00356967"/>
    <w:rsid w:val="00374BDF"/>
    <w:rsid w:val="00395A0A"/>
    <w:rsid w:val="003A7459"/>
    <w:rsid w:val="003A7CA3"/>
    <w:rsid w:val="003D3FDB"/>
    <w:rsid w:val="003E0703"/>
    <w:rsid w:val="00433A2E"/>
    <w:rsid w:val="004516CA"/>
    <w:rsid w:val="004717B5"/>
    <w:rsid w:val="00534A35"/>
    <w:rsid w:val="00537475"/>
    <w:rsid w:val="005946B6"/>
    <w:rsid w:val="005B3A4F"/>
    <w:rsid w:val="005B6506"/>
    <w:rsid w:val="00641200"/>
    <w:rsid w:val="00695022"/>
    <w:rsid w:val="006C2AD0"/>
    <w:rsid w:val="006C47F8"/>
    <w:rsid w:val="006F0762"/>
    <w:rsid w:val="007128BC"/>
    <w:rsid w:val="0072224D"/>
    <w:rsid w:val="007251AE"/>
    <w:rsid w:val="00735432"/>
    <w:rsid w:val="00740D54"/>
    <w:rsid w:val="0078349F"/>
    <w:rsid w:val="00823915"/>
    <w:rsid w:val="00897CB0"/>
    <w:rsid w:val="008A5AFB"/>
    <w:rsid w:val="008C479D"/>
    <w:rsid w:val="00912145"/>
    <w:rsid w:val="00930591"/>
    <w:rsid w:val="00973976"/>
    <w:rsid w:val="00982EBD"/>
    <w:rsid w:val="009B76A4"/>
    <w:rsid w:val="009D66A3"/>
    <w:rsid w:val="00A72535"/>
    <w:rsid w:val="00B13DE5"/>
    <w:rsid w:val="00B51752"/>
    <w:rsid w:val="00B67691"/>
    <w:rsid w:val="00B91F71"/>
    <w:rsid w:val="00BC715B"/>
    <w:rsid w:val="00BD5B36"/>
    <w:rsid w:val="00BE50F4"/>
    <w:rsid w:val="00BE6761"/>
    <w:rsid w:val="00C03F14"/>
    <w:rsid w:val="00C34E92"/>
    <w:rsid w:val="00DE522F"/>
    <w:rsid w:val="00E0217C"/>
    <w:rsid w:val="00E1208F"/>
    <w:rsid w:val="00E36D25"/>
    <w:rsid w:val="00EE3969"/>
    <w:rsid w:val="00EE6A17"/>
    <w:rsid w:val="00EF6474"/>
    <w:rsid w:val="00F100FB"/>
    <w:rsid w:val="00F46605"/>
    <w:rsid w:val="00F71A51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5E06"/>
  <w15:docId w15:val="{63A2E78A-5B00-4C88-8661-B53CC2E2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qFormat/>
  </w:style>
  <w:style w:type="character" w:customStyle="1" w:styleId="PieddepageCar">
    <w:name w:val="Pied de page Car"/>
    <w:basedOn w:val="Policepardfaut"/>
    <w:qFormat/>
  </w:style>
  <w:style w:type="character" w:customStyle="1" w:styleId="ListLabel1">
    <w:name w:val="ListLabel 1"/>
    <w:qFormat/>
    <w:rPr>
      <w:rFonts w:eastAsia="Calibri" w:cs="Tahoma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table" w:styleId="Grilledutableau">
    <w:name w:val="Table Grid"/>
    <w:basedOn w:val="TableauNormal"/>
    <w:uiPriority w:val="39"/>
    <w:rsid w:val="002847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54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5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Emmanuelle Uhres</cp:lastModifiedBy>
  <cp:revision>11</cp:revision>
  <cp:lastPrinted>2016-01-29T16:02:00Z</cp:lastPrinted>
  <dcterms:created xsi:type="dcterms:W3CDTF">2022-02-22T13:35:00Z</dcterms:created>
  <dcterms:modified xsi:type="dcterms:W3CDTF">2025-08-21T11:49:00Z</dcterms:modified>
  <dc:language>fr-FR</dc:language>
</cp:coreProperties>
</file>